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96" w:rsidRPr="00531AD0" w:rsidRDefault="00C12596" w:rsidP="00C1259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pacing w:val="20"/>
          <w:sz w:val="26"/>
          <w:szCs w:val="26"/>
        </w:rPr>
      </w:pPr>
      <w:r w:rsidRPr="00531AD0">
        <w:rPr>
          <w:b/>
          <w:bCs/>
          <w:spacing w:val="20"/>
          <w:sz w:val="26"/>
          <w:szCs w:val="26"/>
        </w:rPr>
        <w:t>АДМИНИСТРАЦИЯ</w:t>
      </w:r>
      <w:r w:rsidR="00136F4B">
        <w:rPr>
          <w:b/>
          <w:bCs/>
          <w:spacing w:val="20"/>
          <w:sz w:val="26"/>
          <w:szCs w:val="26"/>
        </w:rPr>
        <w:t xml:space="preserve">                                      </w:t>
      </w:r>
      <w:r w:rsidRPr="00531AD0">
        <w:rPr>
          <w:b/>
          <w:bCs/>
          <w:spacing w:val="20"/>
          <w:sz w:val="26"/>
          <w:szCs w:val="26"/>
        </w:rPr>
        <w:br/>
        <w:t>ТРОИЦКОГО  РАЙОНА</w:t>
      </w:r>
    </w:p>
    <w:p w:rsidR="00C12596" w:rsidRPr="00531AD0" w:rsidRDefault="00C12596" w:rsidP="00C12596">
      <w:pPr>
        <w:jc w:val="center"/>
        <w:rPr>
          <w:b/>
          <w:bCs/>
          <w:spacing w:val="20"/>
          <w:sz w:val="26"/>
          <w:szCs w:val="26"/>
        </w:rPr>
      </w:pPr>
      <w:r w:rsidRPr="00531AD0">
        <w:rPr>
          <w:b/>
          <w:bCs/>
          <w:spacing w:val="20"/>
          <w:sz w:val="26"/>
          <w:szCs w:val="26"/>
        </w:rPr>
        <w:t>АЛТАЙСКОГО КРАЯ</w:t>
      </w:r>
    </w:p>
    <w:p w:rsidR="00C12596" w:rsidRPr="00531AD0" w:rsidRDefault="00C12596" w:rsidP="00C12596">
      <w:pPr>
        <w:rPr>
          <w:b/>
          <w:bCs/>
          <w:sz w:val="16"/>
          <w:szCs w:val="16"/>
        </w:rPr>
      </w:pPr>
    </w:p>
    <w:p w:rsidR="00C12596" w:rsidRDefault="00C12596" w:rsidP="00C12596">
      <w:pPr>
        <w:jc w:val="center"/>
        <w:rPr>
          <w:rFonts w:ascii="Arial" w:hAnsi="Arial" w:cs="Arial"/>
          <w:b/>
          <w:bCs/>
          <w:spacing w:val="84"/>
          <w:sz w:val="36"/>
          <w:szCs w:val="36"/>
        </w:rPr>
      </w:pPr>
      <w:r w:rsidRPr="00531AD0">
        <w:rPr>
          <w:rFonts w:ascii="Arial" w:hAnsi="Arial" w:cs="Arial"/>
          <w:b/>
          <w:bCs/>
          <w:spacing w:val="84"/>
          <w:sz w:val="36"/>
          <w:szCs w:val="36"/>
        </w:rPr>
        <w:t>ПОСТАНОВЛЕНИЕ</w:t>
      </w:r>
    </w:p>
    <w:p w:rsidR="00C12596" w:rsidRPr="00531AD0" w:rsidRDefault="00C12596" w:rsidP="00C12596">
      <w:pPr>
        <w:rPr>
          <w:b/>
          <w:bCs/>
          <w:spacing w:val="84"/>
        </w:rPr>
      </w:pPr>
    </w:p>
    <w:p w:rsidR="00C12596" w:rsidRPr="002A60F5" w:rsidRDefault="00973276" w:rsidP="00C12596">
      <w:pPr>
        <w:rPr>
          <w:bCs/>
          <w:sz w:val="28"/>
          <w:szCs w:val="28"/>
        </w:rPr>
      </w:pPr>
      <w:r w:rsidRPr="002A60F5">
        <w:rPr>
          <w:bCs/>
          <w:sz w:val="28"/>
          <w:szCs w:val="28"/>
        </w:rPr>
        <w:t>1</w:t>
      </w:r>
      <w:r w:rsidR="002A60F5">
        <w:rPr>
          <w:bCs/>
          <w:sz w:val="28"/>
          <w:szCs w:val="28"/>
        </w:rPr>
        <w:t>8</w:t>
      </w:r>
      <w:r w:rsidR="00692441" w:rsidRPr="002A60F5">
        <w:rPr>
          <w:bCs/>
          <w:sz w:val="28"/>
          <w:szCs w:val="28"/>
        </w:rPr>
        <w:t>.02.2021</w:t>
      </w:r>
      <w:r w:rsidR="00C12596" w:rsidRPr="002A60F5">
        <w:rPr>
          <w:bCs/>
          <w:sz w:val="28"/>
          <w:szCs w:val="28"/>
        </w:rPr>
        <w:t xml:space="preserve">                                                             </w:t>
      </w:r>
      <w:r w:rsidR="003A40F4" w:rsidRPr="002A60F5">
        <w:rPr>
          <w:bCs/>
          <w:sz w:val="28"/>
          <w:szCs w:val="28"/>
        </w:rPr>
        <w:t xml:space="preserve">                                         </w:t>
      </w:r>
      <w:r w:rsidR="00134854" w:rsidRPr="002A60F5">
        <w:rPr>
          <w:bCs/>
          <w:sz w:val="28"/>
          <w:szCs w:val="28"/>
        </w:rPr>
        <w:t xml:space="preserve"> </w:t>
      </w:r>
      <w:r w:rsidR="00692441" w:rsidRPr="002A60F5">
        <w:rPr>
          <w:bCs/>
          <w:sz w:val="28"/>
          <w:szCs w:val="28"/>
        </w:rPr>
        <w:t xml:space="preserve">№ </w:t>
      </w:r>
      <w:r w:rsidR="002A60F5">
        <w:rPr>
          <w:bCs/>
          <w:sz w:val="28"/>
          <w:szCs w:val="28"/>
        </w:rPr>
        <w:t>117</w:t>
      </w:r>
      <w:bookmarkStart w:id="0" w:name="_GoBack"/>
      <w:bookmarkEnd w:id="0"/>
    </w:p>
    <w:p w:rsidR="00C12596" w:rsidRPr="005020C2" w:rsidRDefault="00C12596" w:rsidP="00C125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20C2">
        <w:rPr>
          <w:sz w:val="28"/>
          <w:szCs w:val="28"/>
        </w:rPr>
        <w:t xml:space="preserve">                                                                           </w:t>
      </w:r>
    </w:p>
    <w:p w:rsidR="00C12596" w:rsidRPr="00531AD0" w:rsidRDefault="00C12596" w:rsidP="00C12596">
      <w:pPr>
        <w:ind w:firstLine="540"/>
        <w:jc w:val="center"/>
        <w:rPr>
          <w:rFonts w:ascii="Arial" w:hAnsi="Arial" w:cs="Arial"/>
          <w:b/>
          <w:bCs/>
          <w:sz w:val="18"/>
          <w:szCs w:val="18"/>
        </w:rPr>
      </w:pPr>
      <w:r w:rsidRPr="00531AD0">
        <w:rPr>
          <w:rFonts w:ascii="Arial" w:hAnsi="Arial" w:cs="Arial"/>
          <w:b/>
          <w:bCs/>
          <w:sz w:val="18"/>
          <w:szCs w:val="18"/>
        </w:rPr>
        <w:t>с. Троицкое</w:t>
      </w:r>
    </w:p>
    <w:p w:rsidR="00C12596" w:rsidRDefault="00C12596" w:rsidP="00C12596">
      <w:pPr>
        <w:tabs>
          <w:tab w:val="left" w:pos="2971"/>
        </w:tabs>
        <w:ind w:right="4396"/>
        <w:jc w:val="both"/>
        <w:rPr>
          <w:sz w:val="28"/>
        </w:rPr>
      </w:pPr>
      <w:r>
        <w:rPr>
          <w:sz w:val="28"/>
        </w:rPr>
        <w:tab/>
      </w:r>
    </w:p>
    <w:p w:rsidR="00C12596" w:rsidRPr="00783FCC" w:rsidRDefault="00973276" w:rsidP="00C12596">
      <w:pPr>
        <w:ind w:right="4818"/>
        <w:jc w:val="both"/>
        <w:rPr>
          <w:sz w:val="26"/>
          <w:szCs w:val="26"/>
        </w:rPr>
      </w:pPr>
      <w:r w:rsidRPr="00783FCC">
        <w:rPr>
          <w:sz w:val="26"/>
          <w:szCs w:val="26"/>
        </w:rPr>
        <w:t>О внесении изменений в постановление Администрации Троицкого района «Об утверждении Положения об Управл</w:t>
      </w:r>
      <w:r w:rsidRPr="00783FCC">
        <w:rPr>
          <w:sz w:val="26"/>
          <w:szCs w:val="26"/>
        </w:rPr>
        <w:t>е</w:t>
      </w:r>
      <w:r w:rsidRPr="00783FCC">
        <w:rPr>
          <w:sz w:val="26"/>
          <w:szCs w:val="26"/>
        </w:rPr>
        <w:t>нии по архитектуре, строительству, ж</w:t>
      </w:r>
      <w:r w:rsidRPr="00783FCC">
        <w:rPr>
          <w:sz w:val="26"/>
          <w:szCs w:val="26"/>
        </w:rPr>
        <w:t>и</w:t>
      </w:r>
      <w:r w:rsidRPr="00783FCC">
        <w:rPr>
          <w:sz w:val="26"/>
          <w:szCs w:val="26"/>
        </w:rPr>
        <w:t>лищно-коммунальному хозяйству и транспорту Администрации Троицкого района Алтайского края»</w:t>
      </w:r>
    </w:p>
    <w:p w:rsidR="00C12596" w:rsidRDefault="00C12596" w:rsidP="00C12596">
      <w:pPr>
        <w:ind w:right="4818"/>
        <w:jc w:val="both"/>
        <w:rPr>
          <w:sz w:val="28"/>
        </w:rPr>
      </w:pPr>
    </w:p>
    <w:p w:rsidR="00C12596" w:rsidRPr="00783FCC" w:rsidRDefault="00973276" w:rsidP="00CA1FCF">
      <w:pPr>
        <w:shd w:val="clear" w:color="auto" w:fill="FFFFFF"/>
        <w:ind w:firstLine="709"/>
        <w:jc w:val="both"/>
        <w:rPr>
          <w:sz w:val="26"/>
          <w:szCs w:val="26"/>
        </w:rPr>
      </w:pPr>
      <w:r w:rsidRPr="00783FCC">
        <w:rPr>
          <w:sz w:val="26"/>
          <w:szCs w:val="26"/>
        </w:rPr>
        <w:t>В целях приведения муниципального правового акта в соответствие де</w:t>
      </w:r>
      <w:r w:rsidRPr="00783FCC">
        <w:rPr>
          <w:sz w:val="26"/>
          <w:szCs w:val="26"/>
        </w:rPr>
        <w:t>й</w:t>
      </w:r>
      <w:r w:rsidRPr="00783FCC">
        <w:rPr>
          <w:sz w:val="26"/>
          <w:szCs w:val="26"/>
        </w:rPr>
        <w:t>ствующему законодательств</w:t>
      </w:r>
      <w:r w:rsidR="004E7A5D" w:rsidRPr="00783FCC">
        <w:rPr>
          <w:sz w:val="26"/>
          <w:szCs w:val="26"/>
        </w:rPr>
        <w:t>у</w:t>
      </w:r>
      <w:r w:rsidRPr="00783FCC">
        <w:rPr>
          <w:sz w:val="26"/>
          <w:szCs w:val="26"/>
        </w:rPr>
        <w:t xml:space="preserve">, в соответствии со статьей </w:t>
      </w:r>
      <w:r w:rsidR="00DB1893" w:rsidRPr="00783FCC">
        <w:rPr>
          <w:sz w:val="26"/>
          <w:szCs w:val="26"/>
        </w:rPr>
        <w:t>60</w:t>
      </w:r>
      <w:r w:rsidRPr="00783FCC">
        <w:rPr>
          <w:sz w:val="26"/>
          <w:szCs w:val="26"/>
        </w:rPr>
        <w:t xml:space="preserve"> Устава муниципальн</w:t>
      </w:r>
      <w:r w:rsidRPr="00783FCC">
        <w:rPr>
          <w:sz w:val="26"/>
          <w:szCs w:val="26"/>
        </w:rPr>
        <w:t>о</w:t>
      </w:r>
      <w:r w:rsidRPr="00783FCC">
        <w:rPr>
          <w:sz w:val="26"/>
          <w:szCs w:val="26"/>
        </w:rPr>
        <w:t>го образования Троицкий район Алтайского края</w:t>
      </w:r>
      <w:r w:rsidR="00C12596" w:rsidRPr="00783FCC">
        <w:rPr>
          <w:sz w:val="26"/>
          <w:szCs w:val="26"/>
        </w:rPr>
        <w:t xml:space="preserve">, </w:t>
      </w:r>
    </w:p>
    <w:p w:rsidR="00C12596" w:rsidRPr="00783FCC" w:rsidRDefault="00C12596" w:rsidP="00C12596">
      <w:pPr>
        <w:shd w:val="clear" w:color="auto" w:fill="FFFFFF"/>
        <w:ind w:firstLine="702"/>
        <w:jc w:val="both"/>
        <w:rPr>
          <w:sz w:val="26"/>
          <w:szCs w:val="26"/>
        </w:rPr>
      </w:pPr>
    </w:p>
    <w:p w:rsidR="00C12596" w:rsidRPr="00783FCC" w:rsidRDefault="00C12596" w:rsidP="00C12596">
      <w:pPr>
        <w:shd w:val="clear" w:color="auto" w:fill="FFFFFF"/>
        <w:ind w:firstLine="702"/>
        <w:jc w:val="center"/>
        <w:rPr>
          <w:spacing w:val="40"/>
          <w:sz w:val="26"/>
          <w:szCs w:val="26"/>
        </w:rPr>
      </w:pPr>
      <w:r w:rsidRPr="00783FCC">
        <w:rPr>
          <w:spacing w:val="40"/>
          <w:sz w:val="26"/>
          <w:szCs w:val="26"/>
        </w:rPr>
        <w:t>постановляю:</w:t>
      </w:r>
    </w:p>
    <w:p w:rsidR="00C12596" w:rsidRPr="00783FCC" w:rsidRDefault="00C12596" w:rsidP="00C12596">
      <w:pPr>
        <w:shd w:val="clear" w:color="auto" w:fill="FFFFFF"/>
        <w:ind w:firstLine="702"/>
        <w:jc w:val="center"/>
        <w:rPr>
          <w:spacing w:val="40"/>
          <w:sz w:val="26"/>
          <w:szCs w:val="26"/>
        </w:rPr>
      </w:pPr>
    </w:p>
    <w:p w:rsidR="00E90F89" w:rsidRPr="00783FCC" w:rsidRDefault="00C12596" w:rsidP="00C12596">
      <w:pPr>
        <w:shd w:val="clear" w:color="auto" w:fill="FFFFFF"/>
        <w:ind w:firstLine="702"/>
        <w:jc w:val="both"/>
        <w:rPr>
          <w:sz w:val="26"/>
          <w:szCs w:val="26"/>
        </w:rPr>
      </w:pPr>
      <w:r w:rsidRPr="00783FCC">
        <w:rPr>
          <w:sz w:val="26"/>
          <w:szCs w:val="26"/>
        </w:rPr>
        <w:t xml:space="preserve">1. </w:t>
      </w:r>
      <w:r w:rsidR="006E2CF5" w:rsidRPr="00783FCC">
        <w:rPr>
          <w:sz w:val="26"/>
          <w:szCs w:val="26"/>
        </w:rPr>
        <w:t>Внести в Положение об Управлении по архитектуре, строительству, ж</w:t>
      </w:r>
      <w:r w:rsidR="006E2CF5" w:rsidRPr="00783FCC">
        <w:rPr>
          <w:sz w:val="26"/>
          <w:szCs w:val="26"/>
        </w:rPr>
        <w:t>и</w:t>
      </w:r>
      <w:r w:rsidR="006E2CF5" w:rsidRPr="00783FCC">
        <w:rPr>
          <w:sz w:val="26"/>
          <w:szCs w:val="26"/>
        </w:rPr>
        <w:t>лищно-коммунальному хозяйству и транспорту Администрации Троицкого района</w:t>
      </w:r>
      <w:r w:rsidR="004E7A5D" w:rsidRPr="00783FCC">
        <w:rPr>
          <w:sz w:val="26"/>
          <w:szCs w:val="26"/>
        </w:rPr>
        <w:t>, утвержденного постановлением Администрации Троицкого района</w:t>
      </w:r>
      <w:r w:rsidR="006E2CF5" w:rsidRPr="00783FCC">
        <w:rPr>
          <w:sz w:val="26"/>
          <w:szCs w:val="26"/>
        </w:rPr>
        <w:t xml:space="preserve"> от 17.03.2014г. №141 (в редакции Постановления Администрации Троицкого района от 29.12.2018 № 925)</w:t>
      </w:r>
      <w:r w:rsidR="00015968" w:rsidRPr="00783FCC">
        <w:rPr>
          <w:sz w:val="26"/>
          <w:szCs w:val="26"/>
        </w:rPr>
        <w:t>,</w:t>
      </w:r>
      <w:r w:rsidR="006E2CF5" w:rsidRPr="00783FCC">
        <w:rPr>
          <w:sz w:val="26"/>
          <w:szCs w:val="26"/>
        </w:rPr>
        <w:t xml:space="preserve"> следующие изменения:</w:t>
      </w:r>
    </w:p>
    <w:p w:rsidR="00C31086" w:rsidRPr="00783FCC" w:rsidRDefault="00CA1FCF" w:rsidP="00C12596">
      <w:pPr>
        <w:shd w:val="clear" w:color="auto" w:fill="FFFFFF"/>
        <w:ind w:firstLine="702"/>
        <w:jc w:val="both"/>
        <w:rPr>
          <w:sz w:val="26"/>
          <w:szCs w:val="26"/>
        </w:rPr>
      </w:pPr>
      <w:r w:rsidRPr="00783FCC">
        <w:rPr>
          <w:sz w:val="26"/>
          <w:szCs w:val="26"/>
        </w:rPr>
        <w:t>1</w:t>
      </w:r>
      <w:r w:rsidR="00C31086" w:rsidRPr="00783FCC">
        <w:rPr>
          <w:sz w:val="26"/>
          <w:szCs w:val="26"/>
        </w:rPr>
        <w:t xml:space="preserve">) подпункт 4.3.2. дополнить абзацами следующего содержания: </w:t>
      </w:r>
    </w:p>
    <w:p w:rsidR="00C31086" w:rsidRPr="00783FCC" w:rsidRDefault="00C31086" w:rsidP="00C31086">
      <w:pPr>
        <w:shd w:val="clear" w:color="auto" w:fill="FFFFFF"/>
        <w:ind w:firstLine="709"/>
        <w:jc w:val="both"/>
        <w:rPr>
          <w:sz w:val="26"/>
          <w:szCs w:val="26"/>
        </w:rPr>
      </w:pPr>
      <w:r w:rsidRPr="00783FCC">
        <w:rPr>
          <w:sz w:val="26"/>
          <w:szCs w:val="26"/>
        </w:rPr>
        <w:t>«- подготовку и направление уведомлений, предусмотренных пунктом 2 ч</w:t>
      </w:r>
      <w:r w:rsidRPr="00783FCC">
        <w:rPr>
          <w:sz w:val="26"/>
          <w:szCs w:val="26"/>
        </w:rPr>
        <w:t>а</w:t>
      </w:r>
      <w:r w:rsidRPr="00783FCC">
        <w:rPr>
          <w:sz w:val="26"/>
          <w:szCs w:val="26"/>
        </w:rPr>
        <w:t>сти 7, пунктом 3 части 8 статьи 51.1 и пунктом 5 части 19 статьи 55 Градостро</w:t>
      </w:r>
      <w:r w:rsidRPr="00783FCC">
        <w:rPr>
          <w:sz w:val="26"/>
          <w:szCs w:val="26"/>
        </w:rPr>
        <w:t>и</w:t>
      </w:r>
      <w:r w:rsidRPr="00783FCC">
        <w:rPr>
          <w:sz w:val="26"/>
          <w:szCs w:val="26"/>
        </w:rPr>
        <w:t>тельного кодекса Российской Федерации, при осуществлении строительства, р</w:t>
      </w:r>
      <w:r w:rsidRPr="00783FCC">
        <w:rPr>
          <w:sz w:val="26"/>
          <w:szCs w:val="26"/>
        </w:rPr>
        <w:t>е</w:t>
      </w:r>
      <w:r w:rsidRPr="00783FCC">
        <w:rPr>
          <w:sz w:val="26"/>
          <w:szCs w:val="26"/>
        </w:rPr>
        <w:t xml:space="preserve">конструкции объектов индивидуального жилищного строительства, садовых домов на земельных участках, расположенных на землях населенных пунктов; </w:t>
      </w:r>
    </w:p>
    <w:p w:rsidR="00C31086" w:rsidRPr="00783FCC" w:rsidRDefault="00C31086" w:rsidP="00C31086">
      <w:pPr>
        <w:shd w:val="clear" w:color="auto" w:fill="FFFFFF"/>
        <w:ind w:firstLine="709"/>
        <w:jc w:val="both"/>
        <w:rPr>
          <w:sz w:val="26"/>
          <w:szCs w:val="26"/>
        </w:rPr>
      </w:pPr>
      <w:r w:rsidRPr="00783FCC">
        <w:rPr>
          <w:sz w:val="26"/>
          <w:szCs w:val="26"/>
        </w:rPr>
        <w:t>- участвует в комиссиях в соответствии с полномочиями определенными з</w:t>
      </w:r>
      <w:r w:rsidRPr="00783FCC">
        <w:rPr>
          <w:sz w:val="26"/>
          <w:szCs w:val="26"/>
        </w:rPr>
        <w:t>а</w:t>
      </w:r>
      <w:r w:rsidRPr="00783FCC">
        <w:rPr>
          <w:sz w:val="26"/>
          <w:szCs w:val="26"/>
        </w:rPr>
        <w:t>конодательством о градостроительной деятельности</w:t>
      </w:r>
      <w:proofErr w:type="gramStart"/>
      <w:r w:rsidRPr="00783FCC">
        <w:rPr>
          <w:sz w:val="26"/>
          <w:szCs w:val="26"/>
        </w:rPr>
        <w:t>;»</w:t>
      </w:r>
      <w:proofErr w:type="gramEnd"/>
      <w:r w:rsidRPr="00783FCC">
        <w:rPr>
          <w:sz w:val="26"/>
          <w:szCs w:val="26"/>
        </w:rPr>
        <w:t>;</w:t>
      </w:r>
    </w:p>
    <w:p w:rsidR="00DB1893" w:rsidRPr="00783FCC" w:rsidRDefault="00DB1893" w:rsidP="00DB1893">
      <w:pPr>
        <w:shd w:val="clear" w:color="auto" w:fill="FFFFFF"/>
        <w:ind w:firstLine="702"/>
        <w:jc w:val="both"/>
        <w:rPr>
          <w:sz w:val="26"/>
          <w:szCs w:val="26"/>
        </w:rPr>
      </w:pPr>
      <w:r w:rsidRPr="00783FCC">
        <w:rPr>
          <w:sz w:val="26"/>
          <w:szCs w:val="26"/>
        </w:rPr>
        <w:t>2) в пункте 6.2 слова: «структурными подразделениями» заменить словами «органами»;</w:t>
      </w:r>
    </w:p>
    <w:p w:rsidR="00CA1FCF" w:rsidRPr="00783FCC" w:rsidRDefault="00DB1893" w:rsidP="00CA1FCF">
      <w:pPr>
        <w:shd w:val="clear" w:color="auto" w:fill="FFFFFF"/>
        <w:ind w:firstLine="702"/>
        <w:jc w:val="both"/>
        <w:rPr>
          <w:sz w:val="26"/>
          <w:szCs w:val="26"/>
        </w:rPr>
      </w:pPr>
      <w:r w:rsidRPr="00783FCC">
        <w:rPr>
          <w:sz w:val="26"/>
          <w:szCs w:val="26"/>
        </w:rPr>
        <w:t>3</w:t>
      </w:r>
      <w:r w:rsidR="00CA1FCF" w:rsidRPr="00783FCC">
        <w:rPr>
          <w:sz w:val="26"/>
          <w:szCs w:val="26"/>
        </w:rPr>
        <w:t xml:space="preserve">) </w:t>
      </w:r>
      <w:r w:rsidRPr="00783FCC">
        <w:rPr>
          <w:sz w:val="26"/>
          <w:szCs w:val="26"/>
        </w:rPr>
        <w:t>в</w:t>
      </w:r>
      <w:r w:rsidR="00CA1FCF" w:rsidRPr="00783FCC">
        <w:rPr>
          <w:sz w:val="26"/>
          <w:szCs w:val="26"/>
        </w:rPr>
        <w:t xml:space="preserve"> пункт</w:t>
      </w:r>
      <w:r w:rsidRPr="00783FCC">
        <w:rPr>
          <w:sz w:val="26"/>
          <w:szCs w:val="26"/>
        </w:rPr>
        <w:t>е</w:t>
      </w:r>
      <w:r w:rsidR="00CA1FCF" w:rsidRPr="00783FCC">
        <w:rPr>
          <w:sz w:val="26"/>
          <w:szCs w:val="26"/>
        </w:rPr>
        <w:t xml:space="preserve"> 6.5 слов</w:t>
      </w:r>
      <w:r w:rsidRPr="00783FCC">
        <w:rPr>
          <w:sz w:val="26"/>
          <w:szCs w:val="26"/>
        </w:rPr>
        <w:t>а</w:t>
      </w:r>
      <w:r w:rsidR="00CA1FCF" w:rsidRPr="00783FCC">
        <w:rPr>
          <w:sz w:val="26"/>
          <w:szCs w:val="26"/>
        </w:rPr>
        <w:t>: «</w:t>
      </w:r>
      <w:r w:rsidRPr="00783FCC">
        <w:rPr>
          <w:sz w:val="26"/>
          <w:szCs w:val="26"/>
        </w:rPr>
        <w:t xml:space="preserve">главы </w:t>
      </w:r>
      <w:r w:rsidR="00CA1FCF" w:rsidRPr="00783FCC">
        <w:rPr>
          <w:sz w:val="26"/>
          <w:szCs w:val="26"/>
        </w:rPr>
        <w:t>Администрации</w:t>
      </w:r>
      <w:r w:rsidRPr="00783FCC">
        <w:rPr>
          <w:sz w:val="26"/>
          <w:szCs w:val="26"/>
        </w:rPr>
        <w:t xml:space="preserve"> района</w:t>
      </w:r>
      <w:r w:rsidR="00CA1FCF" w:rsidRPr="00783FCC">
        <w:rPr>
          <w:sz w:val="26"/>
          <w:szCs w:val="26"/>
        </w:rPr>
        <w:t xml:space="preserve">» </w:t>
      </w:r>
      <w:r w:rsidRPr="00783FCC">
        <w:rPr>
          <w:sz w:val="26"/>
          <w:szCs w:val="26"/>
        </w:rPr>
        <w:t>заменить словами «главы района»</w:t>
      </w:r>
      <w:r w:rsidR="00CA1FCF" w:rsidRPr="00783FCC">
        <w:rPr>
          <w:sz w:val="26"/>
          <w:szCs w:val="26"/>
        </w:rPr>
        <w:t>;</w:t>
      </w:r>
    </w:p>
    <w:p w:rsidR="0069079B" w:rsidRPr="00783FCC" w:rsidRDefault="0069079B" w:rsidP="0069079B">
      <w:pPr>
        <w:shd w:val="clear" w:color="auto" w:fill="FFFFFF"/>
        <w:ind w:firstLine="702"/>
        <w:jc w:val="both"/>
        <w:rPr>
          <w:sz w:val="26"/>
          <w:szCs w:val="26"/>
        </w:rPr>
      </w:pPr>
      <w:r w:rsidRPr="00783FCC">
        <w:rPr>
          <w:sz w:val="26"/>
          <w:szCs w:val="26"/>
        </w:rPr>
        <w:t>2. Обнародовать настоящее постановление на официальном сайте Админ</w:t>
      </w:r>
      <w:r w:rsidRPr="00783FCC">
        <w:rPr>
          <w:sz w:val="26"/>
          <w:szCs w:val="26"/>
        </w:rPr>
        <w:t>и</w:t>
      </w:r>
      <w:r w:rsidRPr="00783FCC">
        <w:rPr>
          <w:sz w:val="26"/>
          <w:szCs w:val="26"/>
        </w:rPr>
        <w:t xml:space="preserve">страции Троицкого  района Алтайского края. </w:t>
      </w:r>
    </w:p>
    <w:p w:rsidR="0069079B" w:rsidRPr="00783FCC" w:rsidRDefault="0069079B" w:rsidP="0069079B">
      <w:pPr>
        <w:shd w:val="clear" w:color="auto" w:fill="FFFFFF"/>
        <w:ind w:firstLine="702"/>
        <w:jc w:val="both"/>
        <w:rPr>
          <w:sz w:val="26"/>
          <w:szCs w:val="26"/>
        </w:rPr>
      </w:pPr>
      <w:r w:rsidRPr="00783FCC">
        <w:rPr>
          <w:sz w:val="26"/>
          <w:szCs w:val="26"/>
        </w:rPr>
        <w:t xml:space="preserve">3. </w:t>
      </w:r>
      <w:proofErr w:type="gramStart"/>
      <w:r w:rsidRPr="00783FCC">
        <w:rPr>
          <w:sz w:val="26"/>
          <w:szCs w:val="26"/>
        </w:rPr>
        <w:t>Контроль за</w:t>
      </w:r>
      <w:proofErr w:type="gramEnd"/>
      <w:r w:rsidRPr="00783FC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9079B" w:rsidRPr="00783FCC" w:rsidRDefault="0069079B" w:rsidP="0069079B">
      <w:pPr>
        <w:ind w:firstLine="709"/>
        <w:jc w:val="both"/>
        <w:rPr>
          <w:sz w:val="26"/>
          <w:szCs w:val="26"/>
        </w:rPr>
      </w:pPr>
      <w:r w:rsidRPr="00783FCC">
        <w:rPr>
          <w:sz w:val="26"/>
          <w:szCs w:val="26"/>
        </w:rPr>
        <w:t xml:space="preserve"> </w:t>
      </w:r>
    </w:p>
    <w:p w:rsidR="0069079B" w:rsidRPr="00783FCC" w:rsidRDefault="0069079B" w:rsidP="0069079B">
      <w:pPr>
        <w:ind w:firstLine="709"/>
        <w:jc w:val="both"/>
        <w:rPr>
          <w:sz w:val="26"/>
          <w:szCs w:val="26"/>
        </w:rPr>
      </w:pPr>
    </w:p>
    <w:p w:rsidR="0069079B" w:rsidRDefault="0069079B" w:rsidP="00783FCC">
      <w:pPr>
        <w:jc w:val="both"/>
        <w:rPr>
          <w:sz w:val="28"/>
          <w:szCs w:val="28"/>
        </w:rPr>
      </w:pPr>
      <w:proofErr w:type="spellStart"/>
      <w:r w:rsidRPr="00783FCC">
        <w:rPr>
          <w:sz w:val="26"/>
          <w:szCs w:val="26"/>
        </w:rPr>
        <w:t>И.о</w:t>
      </w:r>
      <w:proofErr w:type="spellEnd"/>
      <w:r w:rsidRPr="00783FCC">
        <w:rPr>
          <w:sz w:val="26"/>
          <w:szCs w:val="26"/>
        </w:rPr>
        <w:t xml:space="preserve">. главы  района                                                           </w:t>
      </w:r>
      <w:r w:rsidR="008F7C6F" w:rsidRPr="00783FCC">
        <w:rPr>
          <w:sz w:val="26"/>
          <w:szCs w:val="26"/>
        </w:rPr>
        <w:t xml:space="preserve">   </w:t>
      </w:r>
      <w:r w:rsidRPr="00783FCC">
        <w:rPr>
          <w:sz w:val="26"/>
          <w:szCs w:val="26"/>
        </w:rPr>
        <w:t xml:space="preserve">      </w:t>
      </w:r>
      <w:r w:rsidR="00783FCC">
        <w:rPr>
          <w:sz w:val="26"/>
          <w:szCs w:val="26"/>
        </w:rPr>
        <w:t xml:space="preserve">              </w:t>
      </w:r>
      <w:r w:rsidR="000F50D4" w:rsidRPr="00783FCC">
        <w:rPr>
          <w:sz w:val="26"/>
          <w:szCs w:val="26"/>
        </w:rPr>
        <w:t>В.В. Журавлёв</w:t>
      </w:r>
    </w:p>
    <w:p w:rsidR="0069079B" w:rsidRDefault="0069079B" w:rsidP="00C12596">
      <w:pPr>
        <w:shd w:val="clear" w:color="auto" w:fill="FFFFFF"/>
        <w:ind w:firstLine="702"/>
        <w:jc w:val="both"/>
        <w:rPr>
          <w:sz w:val="28"/>
          <w:szCs w:val="28"/>
        </w:rPr>
      </w:pPr>
    </w:p>
    <w:sectPr w:rsidR="0069079B" w:rsidSect="000F50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3F1"/>
    <w:multiLevelType w:val="hybridMultilevel"/>
    <w:tmpl w:val="6FEE7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96"/>
    <w:rsid w:val="00015968"/>
    <w:rsid w:val="000F50D4"/>
    <w:rsid w:val="00134854"/>
    <w:rsid w:val="00136F4B"/>
    <w:rsid w:val="001875A0"/>
    <w:rsid w:val="0026676E"/>
    <w:rsid w:val="0028399C"/>
    <w:rsid w:val="002A60F5"/>
    <w:rsid w:val="003A40F4"/>
    <w:rsid w:val="004B3BF9"/>
    <w:rsid w:val="004E7A5D"/>
    <w:rsid w:val="004F1BC5"/>
    <w:rsid w:val="004F7AB4"/>
    <w:rsid w:val="00552A4F"/>
    <w:rsid w:val="0069079B"/>
    <w:rsid w:val="00692441"/>
    <w:rsid w:val="006E2CF5"/>
    <w:rsid w:val="007625F4"/>
    <w:rsid w:val="00783FCC"/>
    <w:rsid w:val="00896DD1"/>
    <w:rsid w:val="008C02D9"/>
    <w:rsid w:val="008C3E65"/>
    <w:rsid w:val="008F7C6F"/>
    <w:rsid w:val="00910263"/>
    <w:rsid w:val="00973276"/>
    <w:rsid w:val="00C11BD0"/>
    <w:rsid w:val="00C12596"/>
    <w:rsid w:val="00C31086"/>
    <w:rsid w:val="00CA1FCF"/>
    <w:rsid w:val="00DB1893"/>
    <w:rsid w:val="00E90F89"/>
    <w:rsid w:val="00EB261F"/>
    <w:rsid w:val="00EF3328"/>
    <w:rsid w:val="00F02C73"/>
    <w:rsid w:val="00F06E6B"/>
    <w:rsid w:val="00F93BA0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596"/>
    <w:pPr>
      <w:spacing w:after="120"/>
    </w:pPr>
  </w:style>
  <w:style w:type="character" w:customStyle="1" w:styleId="a4">
    <w:name w:val="Основной текст Знак"/>
    <w:basedOn w:val="a0"/>
    <w:link w:val="a3"/>
    <w:rsid w:val="00C12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125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125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0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2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596"/>
    <w:pPr>
      <w:spacing w:after="120"/>
    </w:pPr>
  </w:style>
  <w:style w:type="character" w:customStyle="1" w:styleId="a4">
    <w:name w:val="Основной текст Знак"/>
    <w:basedOn w:val="a0"/>
    <w:link w:val="a3"/>
    <w:rsid w:val="00C12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125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125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0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2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402E-D034-4CE5-9EC9-749E1F0F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Пользователь Windows</cp:lastModifiedBy>
  <cp:revision>11</cp:revision>
  <cp:lastPrinted>2021-02-17T07:57:00Z</cp:lastPrinted>
  <dcterms:created xsi:type="dcterms:W3CDTF">2021-02-10T07:25:00Z</dcterms:created>
  <dcterms:modified xsi:type="dcterms:W3CDTF">2021-02-19T07:10:00Z</dcterms:modified>
</cp:coreProperties>
</file>